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1B7D15" w14:textId="77777777" w:rsidR="003918BF" w:rsidRPr="00544033" w:rsidRDefault="003918BF" w:rsidP="003918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val="ky-KG"/>
        </w:rPr>
      </w:pPr>
      <w:r w:rsidRPr="00544033">
        <w:rPr>
          <w:rFonts w:ascii="Times New Roman" w:hAnsi="Times New Roman"/>
          <w:sz w:val="28"/>
          <w:szCs w:val="28"/>
          <w:lang w:val="ky-KG"/>
        </w:rPr>
        <w:t>Долбоор</w:t>
      </w:r>
    </w:p>
    <w:p w14:paraId="239A7A4E" w14:textId="77777777" w:rsidR="003918BF" w:rsidRPr="00544033" w:rsidRDefault="003918BF" w:rsidP="003918B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7852B68F" w14:textId="77777777" w:rsidR="00C45D68" w:rsidRDefault="00C45D68" w:rsidP="00391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14:paraId="18327CF2" w14:textId="77777777" w:rsidR="00C45D68" w:rsidRDefault="00C45D68" w:rsidP="00391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14:paraId="63F00017" w14:textId="77777777" w:rsidR="003918BF" w:rsidRPr="00C45D68" w:rsidRDefault="008B3B9B" w:rsidP="00391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val="ky-KG"/>
        </w:rPr>
      </w:pPr>
      <w:r w:rsidRPr="00C45D68">
        <w:rPr>
          <w:rFonts w:ascii="Times New Roman" w:hAnsi="Times New Roman"/>
          <w:b/>
          <w:caps/>
          <w:sz w:val="28"/>
          <w:szCs w:val="28"/>
          <w:lang w:val="ky-KG"/>
        </w:rPr>
        <w:t>Кыргыз Республикасынын Өкмөтүнүн токтому</w:t>
      </w:r>
    </w:p>
    <w:p w14:paraId="09406AB2" w14:textId="77777777" w:rsidR="003918BF" w:rsidRPr="00C45D68" w:rsidRDefault="003918BF" w:rsidP="00391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14:paraId="0749D734" w14:textId="490E2A7A" w:rsidR="003918BF" w:rsidRPr="00544033" w:rsidRDefault="002C44B7" w:rsidP="00BF4DED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bookmarkStart w:id="0" w:name="_Hlk15546971"/>
      <w:bookmarkStart w:id="1" w:name="_Hlk15888934"/>
      <w:r>
        <w:rPr>
          <w:rFonts w:ascii="Times New Roman" w:hAnsi="Times New Roman"/>
          <w:b/>
          <w:bCs/>
          <w:sz w:val="28"/>
          <w:szCs w:val="28"/>
          <w:lang w:val="ky-KG"/>
        </w:rPr>
        <w:t>20</w:t>
      </w:r>
      <w:r w:rsidR="002D3145">
        <w:rPr>
          <w:rFonts w:ascii="Times New Roman" w:hAnsi="Times New Roman"/>
          <w:b/>
          <w:bCs/>
          <w:sz w:val="28"/>
          <w:szCs w:val="28"/>
          <w:lang w:val="ky-KG"/>
        </w:rPr>
        <w:t>20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>-</w:t>
      </w:r>
      <w:r w:rsidR="003918BF" w:rsidRPr="00544033">
        <w:rPr>
          <w:rFonts w:ascii="Times New Roman" w:hAnsi="Times New Roman"/>
          <w:b/>
          <w:bCs/>
          <w:sz w:val="28"/>
          <w:szCs w:val="28"/>
          <w:lang w:val="ky-KG"/>
        </w:rPr>
        <w:t>202</w:t>
      </w:r>
      <w:r w:rsidR="002D3145">
        <w:rPr>
          <w:rFonts w:ascii="Times New Roman" w:hAnsi="Times New Roman"/>
          <w:b/>
          <w:bCs/>
          <w:sz w:val="28"/>
          <w:szCs w:val="28"/>
          <w:lang w:val="ky-KG"/>
        </w:rPr>
        <w:t>5</w:t>
      </w:r>
      <w:r w:rsidR="003918BF" w:rsidRPr="00544033">
        <w:rPr>
          <w:rFonts w:ascii="Times New Roman" w:hAnsi="Times New Roman"/>
          <w:b/>
          <w:bCs/>
          <w:sz w:val="28"/>
          <w:szCs w:val="28"/>
          <w:lang w:val="ky-KG"/>
        </w:rPr>
        <w:t xml:space="preserve">-жылдарда Кыргыз Республикасынын банктык эмес финансылык рыногун өнүктүрүү </w:t>
      </w:r>
      <w:bookmarkEnd w:id="0"/>
      <w:r w:rsidR="008B3B9B">
        <w:rPr>
          <w:rFonts w:ascii="Times New Roman" w:hAnsi="Times New Roman"/>
          <w:b/>
          <w:bCs/>
          <w:sz w:val="28"/>
          <w:szCs w:val="28"/>
          <w:lang w:val="ky-KG"/>
        </w:rPr>
        <w:t>с</w:t>
      </w:r>
      <w:r w:rsidR="003918BF" w:rsidRPr="00544033">
        <w:rPr>
          <w:rFonts w:ascii="Times New Roman" w:hAnsi="Times New Roman"/>
          <w:b/>
          <w:bCs/>
          <w:sz w:val="28"/>
          <w:szCs w:val="28"/>
          <w:lang w:val="ky-KG"/>
        </w:rPr>
        <w:t>тратегиясын бекитүү  жөнүндө</w:t>
      </w:r>
    </w:p>
    <w:p w14:paraId="36D1A3A2" w14:textId="77777777" w:rsidR="003918BF" w:rsidRPr="00544033" w:rsidRDefault="003918BF" w:rsidP="00BF4DE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14:paraId="237F4B1B" w14:textId="77777777" w:rsidR="003918BF" w:rsidRPr="00544033" w:rsidRDefault="003918BF" w:rsidP="00BF4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bookmarkEnd w:id="1"/>
    <w:p w14:paraId="2DA427FF" w14:textId="1E51B710" w:rsidR="002D3145" w:rsidRDefault="002C44B7" w:rsidP="002D314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</w:r>
      <w:r w:rsidRPr="002C44B7">
        <w:rPr>
          <w:rFonts w:ascii="Times New Roman" w:hAnsi="Times New Roman"/>
          <w:sz w:val="28"/>
          <w:szCs w:val="28"/>
          <w:lang w:val="ky-KG"/>
        </w:rPr>
        <w:t>Кыргыз Республикасынын банктык эмес финансылык рыногун өнүктүрүү жана Кыргыз Республикасынын Жогорку Кеңешинин           2018-жылдын 20-апрелиндеги №237</w:t>
      </w:r>
      <w:r w:rsidR="00D60EFF">
        <w:rPr>
          <w:rFonts w:ascii="Times New Roman" w:hAnsi="Times New Roman"/>
          <w:sz w:val="28"/>
          <w:szCs w:val="28"/>
          <w:lang w:val="ky-KG"/>
        </w:rPr>
        <w:t>7-VI токтому менен бекитилген  “</w:t>
      </w:r>
      <w:r w:rsidRPr="002C44B7">
        <w:rPr>
          <w:rFonts w:ascii="Times New Roman" w:hAnsi="Times New Roman"/>
          <w:sz w:val="28"/>
          <w:szCs w:val="28"/>
          <w:lang w:val="ky-KG"/>
        </w:rPr>
        <w:t>Биримдик. Ишеним. Жаратмандык” 2018-2022-жылдар мезгил</w:t>
      </w:r>
      <w:r w:rsidR="008B3B9B">
        <w:rPr>
          <w:rFonts w:ascii="Times New Roman" w:hAnsi="Times New Roman"/>
          <w:sz w:val="28"/>
          <w:szCs w:val="28"/>
          <w:lang w:val="ky-KG"/>
        </w:rPr>
        <w:t>ине</w:t>
      </w:r>
      <w:r w:rsidRPr="002C44B7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Өкмөтүнүн ишинин программасын</w:t>
      </w:r>
      <w:r w:rsidR="0048419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84193">
        <w:rPr>
          <w:rFonts w:ascii="Times New Roman" w:hAnsi="Times New Roman"/>
          <w:sz w:val="28"/>
          <w:szCs w:val="28"/>
          <w:lang w:val="ky-KG"/>
        </w:rPr>
        <w:t xml:space="preserve">жана Кыргыз Республикасынын Президентинин Жарлыгы менен бекитилген 2018-2040-жылдарга Кыргыз Республикасынын Улуттук Өнүгүү Стратегиясынын </w:t>
      </w:r>
      <w:r w:rsidR="00484193">
        <w:rPr>
          <w:rFonts w:ascii="Times New Roman" w:hAnsi="Times New Roman"/>
          <w:sz w:val="28"/>
          <w:szCs w:val="28"/>
          <w:lang w:val="ky-KG"/>
        </w:rPr>
        <w:t>П</w:t>
      </w:r>
      <w:r w:rsidR="00484193">
        <w:rPr>
          <w:rFonts w:ascii="Times New Roman" w:hAnsi="Times New Roman"/>
          <w:sz w:val="28"/>
          <w:szCs w:val="28"/>
          <w:lang w:val="ky-KG"/>
        </w:rPr>
        <w:t xml:space="preserve">ланын </w:t>
      </w:r>
      <w:r w:rsidRPr="002C44B7">
        <w:rPr>
          <w:rFonts w:ascii="Times New Roman" w:hAnsi="Times New Roman"/>
          <w:sz w:val="28"/>
          <w:szCs w:val="28"/>
          <w:lang w:val="ky-KG"/>
        </w:rPr>
        <w:t>жүзөгө ашыруу максатында, “Кыргыз Республикасынын Өкмөтү жөнүндө”</w:t>
      </w:r>
      <w:r w:rsidR="00484193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2C44B7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конституциялык Мыйзамынын 10 жана 17-беренелерине ылайык Кыргыз Республикасынын Өкмөтү токтом кылат:</w:t>
      </w:r>
    </w:p>
    <w:p w14:paraId="7EB9F4A5" w14:textId="4ED611F5" w:rsidR="002D3145" w:rsidRPr="002D3145" w:rsidRDefault="0083494C" w:rsidP="002D3145">
      <w:pPr>
        <w:pStyle w:val="a9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2D3145">
        <w:rPr>
          <w:rFonts w:ascii="Times New Roman" w:hAnsi="Times New Roman"/>
          <w:bCs/>
          <w:sz w:val="28"/>
          <w:szCs w:val="28"/>
          <w:lang w:val="ky-KG"/>
        </w:rPr>
        <w:t>20</w:t>
      </w:r>
      <w:r w:rsidR="002D3145">
        <w:rPr>
          <w:rFonts w:ascii="Times New Roman" w:hAnsi="Times New Roman"/>
          <w:bCs/>
          <w:sz w:val="28"/>
          <w:szCs w:val="28"/>
          <w:lang w:val="ky-KG"/>
        </w:rPr>
        <w:t>20</w:t>
      </w:r>
      <w:r w:rsidRPr="002D3145">
        <w:rPr>
          <w:rFonts w:ascii="Times New Roman" w:hAnsi="Times New Roman"/>
          <w:bCs/>
          <w:sz w:val="28"/>
          <w:szCs w:val="28"/>
          <w:lang w:val="ky-KG"/>
        </w:rPr>
        <w:t>-</w:t>
      </w:r>
      <w:r w:rsidR="003918BF" w:rsidRPr="002D3145">
        <w:rPr>
          <w:rFonts w:ascii="Times New Roman" w:hAnsi="Times New Roman"/>
          <w:bCs/>
          <w:sz w:val="28"/>
          <w:szCs w:val="28"/>
          <w:lang w:val="ky-KG"/>
        </w:rPr>
        <w:t>202</w:t>
      </w:r>
      <w:r w:rsidR="002D3145">
        <w:rPr>
          <w:rFonts w:ascii="Times New Roman" w:hAnsi="Times New Roman"/>
          <w:bCs/>
          <w:sz w:val="28"/>
          <w:szCs w:val="28"/>
          <w:lang w:val="ky-KG"/>
        </w:rPr>
        <w:t>5</w:t>
      </w:r>
      <w:r w:rsidR="003918BF" w:rsidRPr="002D3145">
        <w:rPr>
          <w:rFonts w:ascii="Times New Roman" w:hAnsi="Times New Roman"/>
          <w:bCs/>
          <w:sz w:val="28"/>
          <w:szCs w:val="28"/>
          <w:lang w:val="ky-KG"/>
        </w:rPr>
        <w:t>-жылдарда Кыргыз Республикасынын банктык эмес финансылы</w:t>
      </w:r>
      <w:r w:rsidR="00041572" w:rsidRPr="002D3145">
        <w:rPr>
          <w:rFonts w:ascii="Times New Roman" w:hAnsi="Times New Roman"/>
          <w:bCs/>
          <w:sz w:val="28"/>
          <w:szCs w:val="28"/>
          <w:lang w:val="ky-KG"/>
        </w:rPr>
        <w:t xml:space="preserve">к рыногун өнүктүрүү </w:t>
      </w:r>
      <w:r w:rsidR="008B3B9B" w:rsidRPr="002D3145">
        <w:rPr>
          <w:rFonts w:ascii="Times New Roman" w:hAnsi="Times New Roman"/>
          <w:bCs/>
          <w:sz w:val="28"/>
          <w:szCs w:val="28"/>
          <w:lang w:val="ky-KG"/>
        </w:rPr>
        <w:t>с</w:t>
      </w:r>
      <w:r w:rsidR="00041572" w:rsidRPr="002D3145">
        <w:rPr>
          <w:rFonts w:ascii="Times New Roman" w:hAnsi="Times New Roman"/>
          <w:bCs/>
          <w:sz w:val="28"/>
          <w:szCs w:val="28"/>
          <w:lang w:val="ky-KG"/>
        </w:rPr>
        <w:t>тратегиясы</w:t>
      </w:r>
      <w:r w:rsidR="008B3B9B" w:rsidRPr="002D3145">
        <w:rPr>
          <w:rFonts w:ascii="Times New Roman" w:hAnsi="Times New Roman"/>
          <w:bCs/>
          <w:sz w:val="28"/>
          <w:szCs w:val="28"/>
          <w:lang w:val="ky-KG"/>
        </w:rPr>
        <w:t xml:space="preserve"> (мындан ары - Стратегия)</w:t>
      </w:r>
      <w:r w:rsidR="003918BF" w:rsidRPr="002D3145">
        <w:rPr>
          <w:rFonts w:ascii="Times New Roman" w:hAnsi="Times New Roman"/>
          <w:bCs/>
          <w:sz w:val="28"/>
          <w:szCs w:val="28"/>
          <w:lang w:val="ky-KG"/>
        </w:rPr>
        <w:t xml:space="preserve"> тиркемеге ылайык</w:t>
      </w:r>
      <w:r w:rsidR="008B3B9B" w:rsidRPr="002D3145">
        <w:rPr>
          <w:rFonts w:ascii="Times New Roman" w:hAnsi="Times New Roman"/>
          <w:bCs/>
          <w:sz w:val="28"/>
          <w:szCs w:val="28"/>
          <w:lang w:val="ky-KG"/>
        </w:rPr>
        <w:t xml:space="preserve"> б</w:t>
      </w:r>
      <w:r w:rsidR="008B3B9B" w:rsidRPr="002D3145">
        <w:rPr>
          <w:rFonts w:ascii="Times New Roman" w:hAnsi="Times New Roman"/>
          <w:sz w:val="28"/>
          <w:szCs w:val="28"/>
          <w:lang w:val="ky-KG"/>
        </w:rPr>
        <w:t>екитилсин</w:t>
      </w:r>
      <w:r w:rsidR="005A12BA">
        <w:rPr>
          <w:rFonts w:ascii="Times New Roman" w:hAnsi="Times New Roman"/>
          <w:bCs/>
          <w:sz w:val="28"/>
          <w:szCs w:val="28"/>
          <w:lang w:val="ky-KG"/>
        </w:rPr>
        <w:t>.</w:t>
      </w:r>
    </w:p>
    <w:p w14:paraId="6EF6E865" w14:textId="77777777" w:rsidR="002D3145" w:rsidRDefault="003918BF" w:rsidP="002D3145">
      <w:pPr>
        <w:pStyle w:val="a9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  <w:lang w:val="ky-KG"/>
        </w:rPr>
      </w:pPr>
      <w:r w:rsidRPr="002D3145">
        <w:rPr>
          <w:rFonts w:ascii="Times New Roman" w:hAnsi="Times New Roman"/>
          <w:sz w:val="28"/>
          <w:szCs w:val="28"/>
          <w:lang w:val="ky-KG"/>
        </w:rPr>
        <w:t>Ушул токтомдун аткар</w:t>
      </w:r>
      <w:r w:rsidR="00D60EFF" w:rsidRPr="002D3145">
        <w:rPr>
          <w:rFonts w:ascii="Times New Roman" w:hAnsi="Times New Roman"/>
          <w:sz w:val="28"/>
          <w:szCs w:val="28"/>
          <w:lang w:val="ky-KG"/>
        </w:rPr>
        <w:t>ы</w:t>
      </w:r>
      <w:r w:rsidRPr="002D3145">
        <w:rPr>
          <w:rFonts w:ascii="Times New Roman" w:hAnsi="Times New Roman"/>
          <w:sz w:val="28"/>
          <w:szCs w:val="28"/>
          <w:lang w:val="ky-KG"/>
        </w:rPr>
        <w:t>лышын контролдоо Кыргыз Республикасынын Өкмөтүнүн Аппаратынын финансы жана насыя саясаты бөлүмүнө жүктөлсүн.</w:t>
      </w:r>
    </w:p>
    <w:p w14:paraId="46D837A9" w14:textId="035BAC8A" w:rsidR="003918BF" w:rsidRPr="002D3145" w:rsidRDefault="003918BF" w:rsidP="002D3145">
      <w:pPr>
        <w:pStyle w:val="a9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  <w:lang w:val="ky-KG"/>
        </w:rPr>
      </w:pPr>
      <w:r w:rsidRPr="002D3145">
        <w:rPr>
          <w:rFonts w:ascii="Times New Roman" w:hAnsi="Times New Roman"/>
          <w:sz w:val="28"/>
          <w:szCs w:val="28"/>
          <w:lang w:val="ky-KG"/>
        </w:rPr>
        <w:t>Ушул токтом расмий жарыяланган</w:t>
      </w:r>
      <w:r w:rsidR="00E44C8D" w:rsidRPr="002D3145">
        <w:rPr>
          <w:rFonts w:ascii="Times New Roman" w:hAnsi="Times New Roman"/>
          <w:sz w:val="28"/>
          <w:szCs w:val="28"/>
          <w:lang w:val="ky-KG"/>
        </w:rPr>
        <w:t xml:space="preserve"> күндөн тартып</w:t>
      </w:r>
      <w:r w:rsidRPr="002D3145">
        <w:rPr>
          <w:rFonts w:ascii="Times New Roman" w:hAnsi="Times New Roman"/>
          <w:sz w:val="28"/>
          <w:szCs w:val="28"/>
          <w:lang w:val="ky-KG"/>
        </w:rPr>
        <w:t xml:space="preserve"> он күн өткөндөн кийин күчүнө кирет.</w:t>
      </w:r>
    </w:p>
    <w:p w14:paraId="6FDC2E73" w14:textId="77777777" w:rsidR="003918BF" w:rsidRDefault="003918BF" w:rsidP="00BF4D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6CEEECBB" w14:textId="77777777" w:rsidR="003918BF" w:rsidRDefault="003918BF" w:rsidP="00BF4D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24FCC4FC" w14:textId="77777777" w:rsidR="003918BF" w:rsidRPr="003918BF" w:rsidRDefault="003918BF" w:rsidP="00BF4D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101DC58D" w14:textId="77777777" w:rsidR="003918BF" w:rsidRDefault="003918BF" w:rsidP="00BF4DE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2B2B2B"/>
          <w:sz w:val="28"/>
          <w:szCs w:val="28"/>
          <w:lang w:val="ky-KG" w:eastAsia="ky-KG"/>
        </w:rPr>
      </w:pPr>
      <w:r>
        <w:rPr>
          <w:rFonts w:ascii="Times New Roman" w:eastAsia="Times New Roman" w:hAnsi="Times New Roman"/>
          <w:b/>
          <w:color w:val="2B2B2B"/>
          <w:sz w:val="28"/>
          <w:szCs w:val="28"/>
          <w:lang w:val="ky-KG" w:eastAsia="ky-KG"/>
        </w:rPr>
        <w:t>Кыргыз Республикасынын</w:t>
      </w:r>
    </w:p>
    <w:p w14:paraId="61306912" w14:textId="77777777" w:rsidR="003918BF" w:rsidRDefault="003918BF" w:rsidP="00BF4DED">
      <w:pPr>
        <w:shd w:val="clear" w:color="auto" w:fill="FFFFFF"/>
        <w:spacing w:after="0" w:line="240" w:lineRule="auto"/>
        <w:rPr>
          <w:rFonts w:asciiTheme="minorHAnsi" w:eastAsiaTheme="minorHAnsi" w:hAnsiTheme="minorHAnsi" w:cstheme="minorBidi"/>
        </w:rPr>
      </w:pPr>
      <w:r>
        <w:rPr>
          <w:rFonts w:ascii="Times New Roman" w:eastAsia="Times New Roman" w:hAnsi="Times New Roman"/>
          <w:b/>
          <w:color w:val="2B2B2B"/>
          <w:sz w:val="28"/>
          <w:szCs w:val="28"/>
          <w:lang w:val="ky-KG" w:eastAsia="ky-KG"/>
        </w:rPr>
        <w:t xml:space="preserve">Премьер-министри </w:t>
      </w:r>
    </w:p>
    <w:p w14:paraId="193BAFE2" w14:textId="0B4298A6" w:rsidR="003918BF" w:rsidRPr="00544033" w:rsidRDefault="003918BF" w:rsidP="00BF4D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4033">
        <w:rPr>
          <w:rFonts w:ascii="Times New Roman" w:hAnsi="Times New Roman"/>
          <w:sz w:val="28"/>
          <w:szCs w:val="28"/>
        </w:rPr>
        <w:tab/>
      </w:r>
      <w:r w:rsidRPr="00544033">
        <w:rPr>
          <w:rFonts w:ascii="Times New Roman" w:hAnsi="Times New Roman"/>
          <w:sz w:val="28"/>
          <w:szCs w:val="28"/>
        </w:rPr>
        <w:tab/>
      </w:r>
      <w:r w:rsidRPr="00544033">
        <w:rPr>
          <w:rFonts w:ascii="Times New Roman" w:hAnsi="Times New Roman"/>
          <w:sz w:val="28"/>
          <w:szCs w:val="28"/>
        </w:rPr>
        <w:tab/>
      </w:r>
      <w:r w:rsidRPr="00544033">
        <w:rPr>
          <w:rFonts w:ascii="Times New Roman" w:hAnsi="Times New Roman"/>
          <w:sz w:val="28"/>
          <w:szCs w:val="28"/>
        </w:rPr>
        <w:tab/>
        <w:t xml:space="preserve">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Pr="00544033">
        <w:rPr>
          <w:rFonts w:ascii="Times New Roman" w:hAnsi="Times New Roman"/>
          <w:sz w:val="28"/>
          <w:szCs w:val="28"/>
        </w:rPr>
        <w:t xml:space="preserve"> </w:t>
      </w:r>
      <w:r w:rsidR="002D3145">
        <w:rPr>
          <w:rFonts w:ascii="Times New Roman" w:hAnsi="Times New Roman"/>
          <w:b/>
          <w:sz w:val="28"/>
          <w:szCs w:val="28"/>
        </w:rPr>
        <w:t xml:space="preserve">К.А. </w:t>
      </w:r>
      <w:proofErr w:type="spellStart"/>
      <w:r w:rsidR="002D3145">
        <w:rPr>
          <w:rFonts w:ascii="Times New Roman" w:hAnsi="Times New Roman"/>
          <w:b/>
          <w:sz w:val="28"/>
          <w:szCs w:val="28"/>
        </w:rPr>
        <w:t>Боронов</w:t>
      </w:r>
      <w:proofErr w:type="spellEnd"/>
    </w:p>
    <w:p w14:paraId="21D72A80" w14:textId="77777777" w:rsidR="003918BF" w:rsidRPr="00544033" w:rsidRDefault="003918BF" w:rsidP="003918BF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56862938" w14:textId="77777777" w:rsidR="006F71A0" w:rsidRDefault="006F71A0" w:rsidP="003918BF">
      <w:pPr>
        <w:spacing w:line="240" w:lineRule="auto"/>
      </w:pPr>
    </w:p>
    <w:sectPr w:rsidR="006F71A0" w:rsidSect="00041572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E2DB33" w14:textId="77777777" w:rsidR="009113FC" w:rsidRDefault="009113FC" w:rsidP="003918BF">
      <w:pPr>
        <w:spacing w:after="0" w:line="240" w:lineRule="auto"/>
      </w:pPr>
      <w:r>
        <w:separator/>
      </w:r>
    </w:p>
  </w:endnote>
  <w:endnote w:type="continuationSeparator" w:id="0">
    <w:p w14:paraId="4D9A7A7C" w14:textId="77777777" w:rsidR="009113FC" w:rsidRDefault="009113FC" w:rsidP="003918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B34F76" w14:textId="539D8E7C" w:rsidR="003918BF" w:rsidRPr="002D3145" w:rsidRDefault="002D3145" w:rsidP="002D3145">
    <w:pPr>
      <w:autoSpaceDE w:val="0"/>
      <w:autoSpaceDN w:val="0"/>
      <w:adjustRightInd w:val="0"/>
      <w:spacing w:after="0" w:line="240" w:lineRule="auto"/>
      <w:ind w:right="140"/>
      <w:jc w:val="right"/>
      <w:rPr>
        <w:rFonts w:ascii="Times New Roman" w:hAnsi="Times New Roman"/>
        <w:bCs/>
        <w:sz w:val="18"/>
        <w:szCs w:val="18"/>
      </w:rPr>
    </w:pPr>
    <w:r>
      <w:rPr>
        <w:rFonts w:ascii="Times New Roman" w:hAnsi="Times New Roman"/>
        <w:bCs/>
        <w:sz w:val="16"/>
        <w:szCs w:val="16"/>
      </w:rPr>
      <w:t xml:space="preserve">        </w:t>
    </w:r>
    <w:proofErr w:type="spellStart"/>
    <w:r w:rsidR="00C44F59" w:rsidRPr="002D3145">
      <w:rPr>
        <w:rFonts w:ascii="Times New Roman" w:hAnsi="Times New Roman"/>
        <w:sz w:val="18"/>
        <w:szCs w:val="18"/>
      </w:rPr>
      <w:t>Төрага</w:t>
    </w:r>
    <w:proofErr w:type="spellEnd"/>
    <w:r w:rsidR="003918BF" w:rsidRPr="002D3145">
      <w:rPr>
        <w:rFonts w:ascii="Times New Roman" w:hAnsi="Times New Roman"/>
        <w:bCs/>
        <w:sz w:val="18"/>
        <w:szCs w:val="18"/>
      </w:rPr>
      <w:t>____________________</w:t>
    </w:r>
    <w:r w:rsidRPr="002D3145">
      <w:rPr>
        <w:rFonts w:ascii="Times New Roman" w:hAnsi="Times New Roman"/>
        <w:bCs/>
        <w:sz w:val="18"/>
        <w:szCs w:val="18"/>
      </w:rPr>
      <w:t xml:space="preserve">__А. </w:t>
    </w:r>
    <w:proofErr w:type="spellStart"/>
    <w:r>
      <w:rPr>
        <w:rFonts w:ascii="Times New Roman" w:hAnsi="Times New Roman"/>
        <w:bCs/>
        <w:sz w:val="18"/>
        <w:szCs w:val="18"/>
      </w:rPr>
      <w:t>К</w:t>
    </w:r>
    <w:r w:rsidRPr="002D3145">
      <w:rPr>
        <w:rFonts w:ascii="Times New Roman" w:hAnsi="Times New Roman"/>
        <w:bCs/>
        <w:sz w:val="18"/>
        <w:szCs w:val="18"/>
      </w:rPr>
      <w:t>ожошев</w:t>
    </w:r>
    <w:proofErr w:type="spellEnd"/>
  </w:p>
  <w:p w14:paraId="49FC14F8" w14:textId="0BCA42DC" w:rsidR="003918BF" w:rsidRPr="002D3145" w:rsidRDefault="003918BF" w:rsidP="003918BF">
    <w:pPr>
      <w:tabs>
        <w:tab w:val="left" w:pos="8789"/>
      </w:tabs>
      <w:autoSpaceDE w:val="0"/>
      <w:autoSpaceDN w:val="0"/>
      <w:adjustRightInd w:val="0"/>
      <w:spacing w:after="0" w:line="240" w:lineRule="auto"/>
      <w:jc w:val="right"/>
      <w:rPr>
        <w:rFonts w:ascii="Times New Roman" w:hAnsi="Times New Roman"/>
        <w:bCs/>
        <w:sz w:val="18"/>
        <w:szCs w:val="18"/>
      </w:rPr>
    </w:pPr>
    <w:r w:rsidRPr="002D3145">
      <w:rPr>
        <w:rFonts w:ascii="Times New Roman" w:hAnsi="Times New Roman"/>
        <w:bCs/>
        <w:sz w:val="18"/>
        <w:szCs w:val="18"/>
      </w:rPr>
      <w:t>«_____</w:t>
    </w:r>
    <w:proofErr w:type="gramStart"/>
    <w:r w:rsidRPr="002D3145">
      <w:rPr>
        <w:rFonts w:ascii="Times New Roman" w:hAnsi="Times New Roman"/>
        <w:bCs/>
        <w:sz w:val="18"/>
        <w:szCs w:val="18"/>
      </w:rPr>
      <w:t>_»_</w:t>
    </w:r>
    <w:proofErr w:type="gramEnd"/>
    <w:r w:rsidRPr="002D3145">
      <w:rPr>
        <w:rFonts w:ascii="Times New Roman" w:hAnsi="Times New Roman"/>
        <w:bCs/>
        <w:sz w:val="18"/>
        <w:szCs w:val="18"/>
      </w:rPr>
      <w:t>_____________ 20</w:t>
    </w:r>
    <w:r w:rsidR="002D3145" w:rsidRPr="002D3145">
      <w:rPr>
        <w:rFonts w:ascii="Times New Roman" w:hAnsi="Times New Roman"/>
        <w:bCs/>
        <w:sz w:val="18"/>
        <w:szCs w:val="18"/>
      </w:rPr>
      <w:t>20</w:t>
    </w:r>
    <w:r w:rsidRPr="002D3145">
      <w:rPr>
        <w:rFonts w:ascii="Times New Roman" w:hAnsi="Times New Roman"/>
        <w:bCs/>
        <w:sz w:val="18"/>
        <w:szCs w:val="18"/>
      </w:rPr>
      <w:t xml:space="preserve"> </w:t>
    </w:r>
    <w:proofErr w:type="spellStart"/>
    <w:r w:rsidRPr="002D3145">
      <w:rPr>
        <w:rFonts w:ascii="Times New Roman" w:hAnsi="Times New Roman"/>
        <w:bCs/>
        <w:sz w:val="18"/>
        <w:szCs w:val="18"/>
      </w:rPr>
      <w:t>жыл</w:t>
    </w:r>
    <w:proofErr w:type="spellEnd"/>
  </w:p>
  <w:p w14:paraId="66BD4349" w14:textId="77777777" w:rsidR="003918BF" w:rsidRPr="002D3145" w:rsidRDefault="003918BF" w:rsidP="003918BF">
    <w:pPr>
      <w:tabs>
        <w:tab w:val="left" w:pos="8789"/>
      </w:tabs>
      <w:autoSpaceDE w:val="0"/>
      <w:autoSpaceDN w:val="0"/>
      <w:adjustRightInd w:val="0"/>
      <w:spacing w:after="0" w:line="240" w:lineRule="auto"/>
      <w:jc w:val="right"/>
      <w:rPr>
        <w:rFonts w:ascii="Times New Roman" w:hAnsi="Times New Roman"/>
        <w:bCs/>
        <w:sz w:val="18"/>
        <w:szCs w:val="18"/>
      </w:rPr>
    </w:pPr>
  </w:p>
  <w:p w14:paraId="05CB3585" w14:textId="70846E09" w:rsidR="003918BF" w:rsidRPr="002D3145" w:rsidRDefault="003918BF" w:rsidP="006F7488">
    <w:pPr>
      <w:tabs>
        <w:tab w:val="left" w:pos="8647"/>
        <w:tab w:val="left" w:pos="8789"/>
        <w:tab w:val="left" w:pos="9072"/>
      </w:tabs>
      <w:autoSpaceDE w:val="0"/>
      <w:autoSpaceDN w:val="0"/>
      <w:adjustRightInd w:val="0"/>
      <w:spacing w:after="0" w:line="240" w:lineRule="auto"/>
      <w:jc w:val="right"/>
      <w:rPr>
        <w:rFonts w:ascii="Times New Roman" w:hAnsi="Times New Roman"/>
        <w:bCs/>
        <w:sz w:val="18"/>
        <w:szCs w:val="18"/>
      </w:rPr>
    </w:pPr>
    <w:r w:rsidRPr="002D3145">
      <w:rPr>
        <w:rFonts w:ascii="Times New Roman" w:hAnsi="Times New Roman"/>
        <w:bCs/>
        <w:sz w:val="18"/>
        <w:szCs w:val="18"/>
      </w:rPr>
      <w:t xml:space="preserve">                                           </w:t>
    </w:r>
    <w:proofErr w:type="spellStart"/>
    <w:r w:rsidR="002D3145" w:rsidRPr="002D3145">
      <w:rPr>
        <w:rFonts w:ascii="Times New Roman" w:hAnsi="Times New Roman"/>
        <w:bCs/>
        <w:sz w:val="18"/>
        <w:szCs w:val="18"/>
      </w:rPr>
      <w:t>Укуктук</w:t>
    </w:r>
    <w:proofErr w:type="spellEnd"/>
    <w:r w:rsidR="002D3145" w:rsidRPr="002D3145">
      <w:rPr>
        <w:rFonts w:ascii="Times New Roman" w:hAnsi="Times New Roman"/>
        <w:bCs/>
        <w:sz w:val="18"/>
        <w:szCs w:val="18"/>
      </w:rPr>
      <w:t xml:space="preserve"> </w:t>
    </w:r>
    <w:proofErr w:type="spellStart"/>
    <w:r w:rsidR="002D3145" w:rsidRPr="002D3145">
      <w:rPr>
        <w:rFonts w:ascii="Times New Roman" w:hAnsi="Times New Roman"/>
        <w:bCs/>
        <w:sz w:val="18"/>
        <w:szCs w:val="18"/>
      </w:rPr>
      <w:t>камсыздоо</w:t>
    </w:r>
    <w:proofErr w:type="spellEnd"/>
    <w:r w:rsidR="002D3145" w:rsidRPr="002D3145">
      <w:rPr>
        <w:rFonts w:ascii="Times New Roman" w:hAnsi="Times New Roman"/>
        <w:bCs/>
        <w:sz w:val="18"/>
        <w:szCs w:val="18"/>
      </w:rPr>
      <w:t xml:space="preserve"> </w:t>
    </w:r>
    <w:proofErr w:type="spellStart"/>
    <w:proofErr w:type="gramStart"/>
    <w:r w:rsidR="00C44F59" w:rsidRPr="002D3145">
      <w:rPr>
        <w:rFonts w:ascii="Times New Roman" w:hAnsi="Times New Roman"/>
        <w:sz w:val="18"/>
        <w:szCs w:val="18"/>
      </w:rPr>
      <w:t>бөлүм</w:t>
    </w:r>
    <w:proofErr w:type="spellEnd"/>
    <w:r w:rsidRPr="002D3145">
      <w:rPr>
        <w:rFonts w:ascii="Times New Roman" w:hAnsi="Times New Roman"/>
        <w:sz w:val="18"/>
        <w:szCs w:val="18"/>
        <w:lang w:val="ky-KG"/>
      </w:rPr>
      <w:t xml:space="preserve"> </w:t>
    </w:r>
    <w:r w:rsidRPr="002D3145">
      <w:rPr>
        <w:rFonts w:ascii="Times New Roman" w:hAnsi="Times New Roman"/>
        <w:bCs/>
        <w:sz w:val="18"/>
        <w:szCs w:val="18"/>
      </w:rPr>
      <w:t xml:space="preserve"> </w:t>
    </w:r>
    <w:proofErr w:type="spellStart"/>
    <w:r w:rsidRPr="002D3145">
      <w:rPr>
        <w:rFonts w:ascii="Times New Roman" w:hAnsi="Times New Roman"/>
        <w:bCs/>
        <w:sz w:val="18"/>
        <w:szCs w:val="18"/>
      </w:rPr>
      <w:t>башчысы</w:t>
    </w:r>
    <w:r w:rsidR="002D3145" w:rsidRPr="002D3145">
      <w:rPr>
        <w:rFonts w:ascii="Times New Roman" w:hAnsi="Times New Roman"/>
        <w:bCs/>
        <w:sz w:val="18"/>
        <w:szCs w:val="18"/>
      </w:rPr>
      <w:t>нын</w:t>
    </w:r>
    <w:proofErr w:type="spellEnd"/>
    <w:proofErr w:type="gramEnd"/>
    <w:r w:rsidR="002D3145" w:rsidRPr="002D3145">
      <w:rPr>
        <w:rFonts w:ascii="Times New Roman" w:hAnsi="Times New Roman"/>
        <w:bCs/>
        <w:sz w:val="18"/>
        <w:szCs w:val="18"/>
      </w:rPr>
      <w:t xml:space="preserve"> </w:t>
    </w:r>
    <w:proofErr w:type="spellStart"/>
    <w:r w:rsidR="002D3145" w:rsidRPr="002D3145">
      <w:rPr>
        <w:rFonts w:ascii="Times New Roman" w:hAnsi="Times New Roman"/>
        <w:bCs/>
        <w:sz w:val="18"/>
        <w:szCs w:val="18"/>
      </w:rPr>
      <w:t>м.а</w:t>
    </w:r>
    <w:proofErr w:type="spellEnd"/>
    <w:r w:rsidR="002D3145" w:rsidRPr="002D3145">
      <w:rPr>
        <w:rFonts w:ascii="Times New Roman" w:hAnsi="Times New Roman"/>
        <w:bCs/>
        <w:sz w:val="18"/>
        <w:szCs w:val="18"/>
      </w:rPr>
      <w:t>.</w:t>
    </w:r>
    <w:r w:rsidRPr="002D3145">
      <w:rPr>
        <w:rFonts w:ascii="Times New Roman" w:hAnsi="Times New Roman"/>
        <w:bCs/>
        <w:sz w:val="18"/>
        <w:szCs w:val="18"/>
      </w:rPr>
      <w:t xml:space="preserve"> __________________</w:t>
    </w:r>
    <w:r w:rsidR="002D3145" w:rsidRPr="002D3145">
      <w:rPr>
        <w:rFonts w:ascii="Times New Roman" w:hAnsi="Times New Roman"/>
        <w:bCs/>
        <w:sz w:val="18"/>
        <w:szCs w:val="18"/>
      </w:rPr>
      <w:t xml:space="preserve">Т. </w:t>
    </w:r>
    <w:proofErr w:type="spellStart"/>
    <w:r w:rsidR="002D3145" w:rsidRPr="002D3145">
      <w:rPr>
        <w:rFonts w:ascii="Times New Roman" w:hAnsi="Times New Roman"/>
        <w:bCs/>
        <w:sz w:val="18"/>
        <w:szCs w:val="18"/>
      </w:rPr>
      <w:t>Зулпукаров</w:t>
    </w:r>
    <w:proofErr w:type="spellEnd"/>
    <w:r w:rsidRPr="002D3145">
      <w:rPr>
        <w:rFonts w:ascii="Times New Roman" w:hAnsi="Times New Roman"/>
        <w:bCs/>
        <w:sz w:val="18"/>
        <w:szCs w:val="18"/>
      </w:rPr>
      <w:t xml:space="preserve"> </w:t>
    </w:r>
  </w:p>
  <w:p w14:paraId="5FD0D54E" w14:textId="2A13CF6F" w:rsidR="003918BF" w:rsidRPr="002D3145" w:rsidRDefault="003918BF" w:rsidP="003918BF">
    <w:pPr>
      <w:tabs>
        <w:tab w:val="left" w:pos="8789"/>
        <w:tab w:val="left" w:pos="8931"/>
      </w:tabs>
      <w:autoSpaceDE w:val="0"/>
      <w:autoSpaceDN w:val="0"/>
      <w:adjustRightInd w:val="0"/>
      <w:spacing w:after="0" w:line="240" w:lineRule="auto"/>
      <w:jc w:val="right"/>
      <w:rPr>
        <w:rFonts w:ascii="Times New Roman" w:hAnsi="Times New Roman"/>
        <w:bCs/>
        <w:sz w:val="18"/>
        <w:szCs w:val="18"/>
      </w:rPr>
    </w:pPr>
    <w:r w:rsidRPr="002D3145">
      <w:rPr>
        <w:rFonts w:ascii="Times New Roman" w:hAnsi="Times New Roman"/>
        <w:bCs/>
        <w:sz w:val="18"/>
        <w:szCs w:val="18"/>
      </w:rPr>
      <w:t xml:space="preserve">                                                                                                                        «_____</w:t>
    </w:r>
    <w:r w:rsidR="002D3145" w:rsidRPr="002D3145">
      <w:rPr>
        <w:rFonts w:ascii="Times New Roman" w:hAnsi="Times New Roman"/>
        <w:bCs/>
        <w:sz w:val="18"/>
        <w:szCs w:val="18"/>
      </w:rPr>
      <w:t>_» _</w:t>
    </w:r>
    <w:r w:rsidRPr="002D3145">
      <w:rPr>
        <w:rFonts w:ascii="Times New Roman" w:hAnsi="Times New Roman"/>
        <w:bCs/>
        <w:sz w:val="18"/>
        <w:szCs w:val="18"/>
      </w:rPr>
      <w:t>_____________ 20</w:t>
    </w:r>
    <w:r w:rsidR="002D3145" w:rsidRPr="002D3145">
      <w:rPr>
        <w:rFonts w:ascii="Times New Roman" w:hAnsi="Times New Roman"/>
        <w:bCs/>
        <w:sz w:val="18"/>
        <w:szCs w:val="18"/>
      </w:rPr>
      <w:t>20</w:t>
    </w:r>
    <w:r w:rsidRPr="002D3145">
      <w:rPr>
        <w:rFonts w:ascii="Times New Roman" w:hAnsi="Times New Roman"/>
        <w:bCs/>
        <w:sz w:val="18"/>
        <w:szCs w:val="18"/>
      </w:rPr>
      <w:t xml:space="preserve"> </w:t>
    </w:r>
    <w:proofErr w:type="spellStart"/>
    <w:r w:rsidRPr="002D3145">
      <w:rPr>
        <w:rFonts w:ascii="Times New Roman" w:hAnsi="Times New Roman"/>
        <w:bCs/>
        <w:sz w:val="18"/>
        <w:szCs w:val="18"/>
      </w:rPr>
      <w:t>жыл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B3E89B" w14:textId="77777777" w:rsidR="009113FC" w:rsidRDefault="009113FC" w:rsidP="003918BF">
      <w:pPr>
        <w:spacing w:after="0" w:line="240" w:lineRule="auto"/>
      </w:pPr>
      <w:r>
        <w:separator/>
      </w:r>
    </w:p>
  </w:footnote>
  <w:footnote w:type="continuationSeparator" w:id="0">
    <w:p w14:paraId="50BA4373" w14:textId="77777777" w:rsidR="009113FC" w:rsidRDefault="009113FC" w:rsidP="003918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493299"/>
    <w:multiLevelType w:val="hybridMultilevel"/>
    <w:tmpl w:val="D9F048D8"/>
    <w:lvl w:ilvl="0" w:tplc="07D830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B0330FB"/>
    <w:multiLevelType w:val="hybridMultilevel"/>
    <w:tmpl w:val="E45AE0E2"/>
    <w:lvl w:ilvl="0" w:tplc="B9EAC4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4C9331B"/>
    <w:multiLevelType w:val="hybridMultilevel"/>
    <w:tmpl w:val="64A2F6C6"/>
    <w:lvl w:ilvl="0" w:tplc="0540D9EA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18BF"/>
    <w:rsid w:val="0000088F"/>
    <w:rsid w:val="00034E88"/>
    <w:rsid w:val="00041572"/>
    <w:rsid w:val="002610F1"/>
    <w:rsid w:val="002C44B7"/>
    <w:rsid w:val="002D3145"/>
    <w:rsid w:val="003918BF"/>
    <w:rsid w:val="00484193"/>
    <w:rsid w:val="004B35C3"/>
    <w:rsid w:val="004F5C3E"/>
    <w:rsid w:val="005A12BA"/>
    <w:rsid w:val="006568D0"/>
    <w:rsid w:val="006F71A0"/>
    <w:rsid w:val="006F7488"/>
    <w:rsid w:val="0083494C"/>
    <w:rsid w:val="008B3B9B"/>
    <w:rsid w:val="008D237B"/>
    <w:rsid w:val="009113FC"/>
    <w:rsid w:val="00A92FE9"/>
    <w:rsid w:val="00BF4DED"/>
    <w:rsid w:val="00C44F59"/>
    <w:rsid w:val="00C45D68"/>
    <w:rsid w:val="00D4229F"/>
    <w:rsid w:val="00D60EFF"/>
    <w:rsid w:val="00E44C8D"/>
    <w:rsid w:val="00EA2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E5B503"/>
  <w15:docId w15:val="{3B4ED9C0-E2DE-4579-9117-70ACEBE2D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18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918B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3918BF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3918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918B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3918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918BF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8B3B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71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b.erkina@outlook.com</cp:lastModifiedBy>
  <cp:revision>16</cp:revision>
  <cp:lastPrinted>2020-08-19T09:54:00Z</cp:lastPrinted>
  <dcterms:created xsi:type="dcterms:W3CDTF">2019-08-05T09:36:00Z</dcterms:created>
  <dcterms:modified xsi:type="dcterms:W3CDTF">2020-08-19T09:54:00Z</dcterms:modified>
</cp:coreProperties>
</file>